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855B7" w14:textId="77777777" w:rsidR="00976F10" w:rsidRDefault="00976F10" w:rsidP="00976F10">
      <w:pPr>
        <w:pStyle w:val="Default"/>
        <w:spacing w:after="240"/>
        <w:jc w:val="center"/>
        <w:rPr>
          <w:rFonts w:asciiTheme="minorHAnsi" w:hAnsiTheme="minorHAnsi"/>
          <w:sz w:val="22"/>
          <w:szCs w:val="22"/>
        </w:rPr>
      </w:pPr>
      <w:r w:rsidRPr="009F3E8A">
        <w:rPr>
          <w:rFonts w:asciiTheme="minorHAnsi" w:hAnsiTheme="minorHAnsi"/>
          <w:b/>
          <w:bCs/>
          <w:sz w:val="28"/>
          <w:szCs w:val="28"/>
        </w:rPr>
        <w:t>MINNESOTA STATE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F3E8A">
        <w:rPr>
          <w:rFonts w:asciiTheme="minorHAnsi" w:hAnsiTheme="minorHAnsi"/>
          <w:b/>
          <w:bCs/>
          <w:sz w:val="28"/>
          <w:szCs w:val="28"/>
        </w:rPr>
        <w:t>PREFERENCE FORM</w:t>
      </w:r>
    </w:p>
    <w:p w14:paraId="53ECFB8F" w14:textId="279265AB" w:rsidR="00A414E5" w:rsidRDefault="00E313D4" w:rsidP="00B9496C">
      <w:pPr>
        <w:pStyle w:val="Default"/>
        <w:spacing w:after="240"/>
        <w:jc w:val="both"/>
        <w:rPr>
          <w:rFonts w:asciiTheme="minorHAnsi" w:hAnsiTheme="minorHAnsi"/>
          <w:sz w:val="22"/>
          <w:szCs w:val="22"/>
        </w:rPr>
      </w:pPr>
      <w:r w:rsidRPr="00BC3BCD">
        <w:rPr>
          <w:rFonts w:asciiTheme="minorHAnsi" w:hAnsiTheme="minorHAnsi"/>
          <w:sz w:val="22"/>
          <w:szCs w:val="22"/>
        </w:rPr>
        <w:t xml:space="preserve">In accordance with M.S. 16C.16, </w:t>
      </w:r>
      <w:r w:rsidR="00F26C18">
        <w:rPr>
          <w:rFonts w:asciiTheme="minorHAnsi" w:hAnsiTheme="minorHAnsi"/>
          <w:sz w:val="22"/>
          <w:szCs w:val="22"/>
        </w:rPr>
        <w:t xml:space="preserve">Minnesota State has elected to allow </w:t>
      </w:r>
      <w:r w:rsidRPr="00BC3BCD">
        <w:rPr>
          <w:rFonts w:asciiTheme="minorHAnsi" w:hAnsiTheme="minorHAnsi"/>
          <w:sz w:val="22"/>
          <w:szCs w:val="22"/>
        </w:rPr>
        <w:t xml:space="preserve">eligible certified targeted group (T.G.) prime Bidders and certified </w:t>
      </w:r>
      <w:r w:rsidR="001F5459">
        <w:rPr>
          <w:rFonts w:asciiTheme="minorHAnsi" w:hAnsiTheme="minorHAnsi"/>
          <w:sz w:val="22"/>
          <w:szCs w:val="22"/>
        </w:rPr>
        <w:t>E</w:t>
      </w:r>
      <w:r w:rsidR="001F5459" w:rsidRPr="00BC3BCD">
        <w:rPr>
          <w:rFonts w:asciiTheme="minorHAnsi" w:hAnsiTheme="minorHAnsi"/>
          <w:sz w:val="22"/>
          <w:szCs w:val="22"/>
        </w:rPr>
        <w:t xml:space="preserve">conomically </w:t>
      </w:r>
      <w:r w:rsidR="001F5459">
        <w:rPr>
          <w:rFonts w:asciiTheme="minorHAnsi" w:hAnsiTheme="minorHAnsi"/>
          <w:sz w:val="22"/>
          <w:szCs w:val="22"/>
        </w:rPr>
        <w:t>D</w:t>
      </w:r>
      <w:r w:rsidR="001F5459" w:rsidRPr="00BC3BCD">
        <w:rPr>
          <w:rFonts w:asciiTheme="minorHAnsi" w:hAnsiTheme="minorHAnsi"/>
          <w:sz w:val="22"/>
          <w:szCs w:val="22"/>
        </w:rPr>
        <w:t xml:space="preserve">isadvantaged </w:t>
      </w:r>
      <w:r w:rsidRPr="00BC3BCD">
        <w:rPr>
          <w:rFonts w:asciiTheme="minorHAnsi" w:hAnsiTheme="minorHAnsi"/>
          <w:sz w:val="22"/>
          <w:szCs w:val="22"/>
        </w:rPr>
        <w:t xml:space="preserve">(E.D.) prime Bidders </w:t>
      </w:r>
      <w:r w:rsidR="00F26C18">
        <w:rPr>
          <w:rFonts w:asciiTheme="minorHAnsi" w:hAnsiTheme="minorHAnsi"/>
          <w:sz w:val="22"/>
          <w:szCs w:val="22"/>
        </w:rPr>
        <w:t xml:space="preserve">to </w:t>
      </w:r>
      <w:r w:rsidRPr="00BC3BCD">
        <w:rPr>
          <w:rFonts w:asciiTheme="minorHAnsi" w:hAnsiTheme="minorHAnsi"/>
          <w:sz w:val="22"/>
          <w:szCs w:val="22"/>
        </w:rPr>
        <w:t xml:space="preserve">receive a </w:t>
      </w:r>
      <w:r>
        <w:rPr>
          <w:rFonts w:asciiTheme="minorHAnsi" w:hAnsiTheme="minorHAnsi"/>
          <w:sz w:val="22"/>
          <w:szCs w:val="22"/>
        </w:rPr>
        <w:t>six</w:t>
      </w:r>
      <w:r w:rsidRPr="00BC3BCD">
        <w:rPr>
          <w:rFonts w:asciiTheme="minorHAnsi" w:hAnsiTheme="minorHAnsi"/>
          <w:sz w:val="22"/>
          <w:szCs w:val="22"/>
        </w:rPr>
        <w:t xml:space="preserve"> percent (</w:t>
      </w:r>
      <w:r>
        <w:rPr>
          <w:rFonts w:asciiTheme="minorHAnsi" w:hAnsiTheme="minorHAnsi"/>
          <w:sz w:val="22"/>
          <w:szCs w:val="22"/>
        </w:rPr>
        <w:t>6</w:t>
      </w:r>
      <w:r w:rsidRPr="00BC3BCD">
        <w:rPr>
          <w:rFonts w:asciiTheme="minorHAnsi" w:hAnsiTheme="minorHAnsi"/>
          <w:sz w:val="22"/>
          <w:szCs w:val="22"/>
        </w:rPr>
        <w:t xml:space="preserve">%) preference.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BC3BCD">
        <w:rPr>
          <w:rFonts w:asciiTheme="minorHAnsi" w:hAnsiTheme="minorHAnsi"/>
          <w:sz w:val="22"/>
          <w:szCs w:val="22"/>
        </w:rPr>
        <w:t xml:space="preserve">Preference will only be allowed if the Bidder is certified prior to the scheduled bid opening.  Both the targeted group (T.G.) preference and the </w:t>
      </w:r>
      <w:proofErr w:type="gramStart"/>
      <w:r w:rsidRPr="00BC3BCD">
        <w:rPr>
          <w:rFonts w:asciiTheme="minorHAnsi" w:hAnsiTheme="minorHAnsi"/>
          <w:sz w:val="22"/>
          <w:szCs w:val="22"/>
        </w:rPr>
        <w:t>economically disadvantaged</w:t>
      </w:r>
      <w:proofErr w:type="gramEnd"/>
      <w:r w:rsidRPr="00BC3BCD">
        <w:rPr>
          <w:rFonts w:asciiTheme="minorHAnsi" w:hAnsiTheme="minorHAnsi"/>
          <w:sz w:val="22"/>
          <w:szCs w:val="22"/>
        </w:rPr>
        <w:t xml:space="preserve"> (E.D.) preference are applied only to the first $</w:t>
      </w:r>
      <w:r w:rsidR="006A6712">
        <w:rPr>
          <w:rFonts w:asciiTheme="minorHAnsi" w:hAnsiTheme="minorHAnsi"/>
          <w:sz w:val="22"/>
          <w:szCs w:val="22"/>
        </w:rPr>
        <w:t>2</w:t>
      </w:r>
      <w:r w:rsidRPr="00BC3BCD">
        <w:rPr>
          <w:rFonts w:asciiTheme="minorHAnsi" w:hAnsiTheme="minorHAnsi"/>
          <w:sz w:val="22"/>
          <w:szCs w:val="22"/>
        </w:rPr>
        <w:t xml:space="preserve">,000,000 of the bid.  Preferences are not cumulative; the total percentage of preference granted on a contract may not exceed the highest percentage of preference allowed for that contract.  Bidders interested in becoming a certified vendor or to verify their T.G. eligibility and certification or E.D. certification, should refer to the state of Minnesota, Department of Administration, </w:t>
      </w:r>
      <w:r w:rsidR="009A19E1">
        <w:rPr>
          <w:rFonts w:asciiTheme="minorHAnsi" w:hAnsiTheme="minorHAnsi"/>
          <w:sz w:val="22"/>
          <w:szCs w:val="22"/>
        </w:rPr>
        <w:t xml:space="preserve">Office of Equity in Procurement </w:t>
      </w:r>
      <w:r w:rsidRPr="00BC3BCD">
        <w:rPr>
          <w:rFonts w:asciiTheme="minorHAnsi" w:hAnsiTheme="minorHAnsi"/>
          <w:sz w:val="22"/>
          <w:szCs w:val="22"/>
        </w:rPr>
        <w:t xml:space="preserve">Division website at </w:t>
      </w:r>
      <w:hyperlink r:id="rId7" w:history="1">
        <w:r w:rsidR="00087A59" w:rsidRPr="009332A5">
          <w:rPr>
            <w:rStyle w:val="Hyperlink"/>
            <w:rFonts w:asciiTheme="minorHAnsi" w:hAnsiTheme="minorHAnsi"/>
            <w:sz w:val="22"/>
            <w:szCs w:val="22"/>
          </w:rPr>
          <w:t>https://mn.gov/admin/business/vendor-info/oep/sbcp/</w:t>
        </w:r>
      </w:hyperlink>
      <w:r w:rsidRPr="00BC3BCD">
        <w:rPr>
          <w:rFonts w:asciiTheme="minorHAnsi" w:hAnsiTheme="minorHAnsi"/>
          <w:sz w:val="22"/>
          <w:szCs w:val="22"/>
        </w:rPr>
        <w:t>, or call the division’s help line at (651) 296-</w:t>
      </w:r>
      <w:r w:rsidR="00831B3B">
        <w:rPr>
          <w:rFonts w:asciiTheme="minorHAnsi" w:hAnsiTheme="minorHAnsi"/>
          <w:sz w:val="22"/>
          <w:szCs w:val="22"/>
        </w:rPr>
        <w:t>2600</w:t>
      </w:r>
      <w:r w:rsidRPr="00BC3BCD">
        <w:rPr>
          <w:rFonts w:asciiTheme="minorHAnsi" w:hAnsiTheme="minorHAnsi"/>
          <w:sz w:val="22"/>
          <w:szCs w:val="22"/>
        </w:rPr>
        <w:t xml:space="preserve">.  The Bidder shall designate their company’s </w:t>
      </w:r>
      <w:proofErr w:type="gramStart"/>
      <w:r w:rsidRPr="00BC3BCD">
        <w:rPr>
          <w:rFonts w:asciiTheme="minorHAnsi" w:hAnsiTheme="minorHAnsi"/>
          <w:sz w:val="22"/>
          <w:szCs w:val="22"/>
        </w:rPr>
        <w:t>status in</w:t>
      </w:r>
      <w:proofErr w:type="gramEnd"/>
      <w:r w:rsidRPr="00BC3BCD">
        <w:rPr>
          <w:rFonts w:asciiTheme="minorHAnsi" w:hAnsiTheme="minorHAnsi"/>
          <w:sz w:val="22"/>
          <w:szCs w:val="22"/>
        </w:rPr>
        <w:t xml:space="preserve"> </w:t>
      </w:r>
      <w:r w:rsidR="009A19E1">
        <w:rPr>
          <w:rFonts w:asciiTheme="minorHAnsi" w:hAnsiTheme="minorHAnsi"/>
          <w:sz w:val="22"/>
          <w:szCs w:val="22"/>
        </w:rPr>
        <w:t>below</w:t>
      </w:r>
      <w:r w:rsidRPr="00BC3BCD">
        <w:rPr>
          <w:rFonts w:asciiTheme="minorHAnsi" w:hAnsiTheme="minorHAnsi"/>
          <w:sz w:val="22"/>
          <w:szCs w:val="22"/>
        </w:rPr>
        <w:t>.</w:t>
      </w:r>
    </w:p>
    <w:p w14:paraId="457B91FD" w14:textId="77777777" w:rsidR="00E313D4" w:rsidRPr="00BC3BCD" w:rsidRDefault="00E313D4" w:rsidP="00B9496C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rPr>
          <w:rFonts w:cs="Arial"/>
        </w:rPr>
      </w:pPr>
      <w:r w:rsidRPr="00BC3BCD">
        <w:rPr>
          <w:rFonts w:cs="Arial"/>
        </w:rPr>
        <w:tab/>
        <w:t>ARE YOU A CERTIFIED, TARGETED GROUP PRIME CONTRACT BIDDER?</w:t>
      </w:r>
      <w:r w:rsidRPr="00BC3BCD">
        <w:rPr>
          <w:rFonts w:cs="Arial"/>
        </w:rPr>
        <w:tab/>
        <w:t>___Yes ___No</w:t>
      </w:r>
    </w:p>
    <w:p w14:paraId="309C661C" w14:textId="77777777" w:rsidR="00E313D4" w:rsidRPr="00BC3BCD" w:rsidRDefault="00E313D4" w:rsidP="00B039D3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Arial"/>
        </w:rPr>
      </w:pPr>
      <w:r w:rsidRPr="00BC3BCD">
        <w:rPr>
          <w:rFonts w:cs="Arial"/>
        </w:rPr>
        <w:t>ARE YOU A CERTIFIED, ECONOMICALLY DISADVANTAGED PRIME CONTRACT</w:t>
      </w:r>
      <w:r w:rsidRPr="00BC3BCD">
        <w:rPr>
          <w:rFonts w:cs="Arial"/>
          <w:caps/>
        </w:rPr>
        <w:t>or?</w:t>
      </w:r>
      <w:r w:rsidR="00B039D3">
        <w:rPr>
          <w:rFonts w:cs="Arial"/>
        </w:rPr>
        <w:tab/>
      </w:r>
      <w:r w:rsidRPr="00BC3BCD">
        <w:rPr>
          <w:rFonts w:cs="Arial"/>
        </w:rPr>
        <w:t>___Yes ___No</w:t>
      </w:r>
    </w:p>
    <w:p w14:paraId="7B0619C8" w14:textId="77777777" w:rsidR="00A414E5" w:rsidRPr="001D3394" w:rsidRDefault="00A414E5" w:rsidP="00A414E5">
      <w:pPr>
        <w:pStyle w:val="Default"/>
        <w:rPr>
          <w:rFonts w:asciiTheme="minorHAnsi" w:hAnsiTheme="minorHAnsi"/>
          <w:b/>
          <w:sz w:val="22"/>
          <w:szCs w:val="22"/>
        </w:rPr>
      </w:pPr>
      <w:r w:rsidRPr="001D3394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____________________________________________________________________________________</w:t>
      </w:r>
    </w:p>
    <w:p w14:paraId="34181727" w14:textId="77777777" w:rsidR="00A414E5" w:rsidRPr="001D3394" w:rsidRDefault="00A414E5" w:rsidP="00A414E5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1D3394">
        <w:rPr>
          <w:rFonts w:asciiTheme="minorHAnsi" w:hAnsiTheme="minorHAnsi"/>
          <w:sz w:val="22"/>
          <w:szCs w:val="22"/>
        </w:rPr>
        <w:t xml:space="preserve">Statutory requirements and appropriate documentation must be met </w:t>
      </w:r>
      <w:r w:rsidRPr="001D3394">
        <w:rPr>
          <w:rFonts w:asciiTheme="minorHAnsi" w:hAnsiTheme="minorHAnsi"/>
          <w:b/>
          <w:bCs/>
          <w:sz w:val="22"/>
          <w:szCs w:val="22"/>
        </w:rPr>
        <w:t xml:space="preserve">by the solicitation response due </w:t>
      </w:r>
      <w:r w:rsidRPr="001D3394">
        <w:rPr>
          <w:rFonts w:asciiTheme="minorHAnsi" w:hAnsiTheme="minorHAnsi"/>
          <w:b/>
          <w:bCs/>
          <w:sz w:val="22"/>
          <w:szCs w:val="22"/>
          <w:u w:val="single"/>
        </w:rPr>
        <w:t xml:space="preserve">date and time </w:t>
      </w:r>
      <w:r w:rsidRPr="001D3394">
        <w:rPr>
          <w:rFonts w:asciiTheme="minorHAnsi" w:hAnsiTheme="minorHAnsi"/>
          <w:sz w:val="22"/>
          <w:szCs w:val="22"/>
          <w:u w:val="single"/>
        </w:rPr>
        <w:t xml:space="preserve">to be awarded the </w:t>
      </w:r>
      <w:r w:rsidR="00E313D4">
        <w:rPr>
          <w:rFonts w:asciiTheme="minorHAnsi" w:hAnsiTheme="minorHAnsi"/>
          <w:sz w:val="22"/>
          <w:szCs w:val="22"/>
          <w:u w:val="single"/>
        </w:rPr>
        <w:t xml:space="preserve">targeted group or </w:t>
      </w:r>
      <w:proofErr w:type="gramStart"/>
      <w:r w:rsidR="00E313D4">
        <w:rPr>
          <w:rFonts w:asciiTheme="minorHAnsi" w:hAnsiTheme="minorHAnsi"/>
          <w:sz w:val="22"/>
          <w:szCs w:val="22"/>
          <w:u w:val="single"/>
        </w:rPr>
        <w:t>economically disadvantaged</w:t>
      </w:r>
      <w:proofErr w:type="gramEnd"/>
      <w:r w:rsidR="00E313D4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1D3394">
        <w:rPr>
          <w:rFonts w:asciiTheme="minorHAnsi" w:hAnsiTheme="minorHAnsi"/>
          <w:sz w:val="22"/>
          <w:szCs w:val="22"/>
          <w:u w:val="single"/>
        </w:rPr>
        <w:t>preference.</w:t>
      </w:r>
    </w:p>
    <w:p w14:paraId="1B3CF2A3" w14:textId="77777777" w:rsidR="00A414E5" w:rsidRPr="001D3394" w:rsidRDefault="00A414E5" w:rsidP="00A414E5">
      <w:pPr>
        <w:pStyle w:val="Default"/>
        <w:rPr>
          <w:rFonts w:asciiTheme="minorHAnsi" w:hAnsiTheme="minorHAnsi"/>
          <w:sz w:val="22"/>
          <w:szCs w:val="22"/>
        </w:rPr>
      </w:pPr>
    </w:p>
    <w:p w14:paraId="0C3504ED" w14:textId="77777777" w:rsidR="00A414E5" w:rsidRPr="001D3394" w:rsidRDefault="00A414E5" w:rsidP="00A414E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b/>
          <w:bCs/>
          <w:sz w:val="22"/>
          <w:szCs w:val="22"/>
        </w:rPr>
        <w:t xml:space="preserve">Claim the Preference </w:t>
      </w:r>
    </w:p>
    <w:p w14:paraId="690AA3EE" w14:textId="77777777" w:rsidR="00A414E5" w:rsidRPr="001D3394" w:rsidRDefault="00A414E5" w:rsidP="00A414E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b/>
          <w:bCs/>
          <w:sz w:val="22"/>
          <w:szCs w:val="22"/>
        </w:rPr>
        <w:t xml:space="preserve">By signing </w:t>
      </w:r>
      <w:proofErr w:type="gramStart"/>
      <w:r w:rsidRPr="001D3394">
        <w:rPr>
          <w:rFonts w:asciiTheme="minorHAnsi" w:hAnsiTheme="minorHAnsi"/>
          <w:b/>
          <w:bCs/>
          <w:sz w:val="22"/>
          <w:szCs w:val="22"/>
        </w:rPr>
        <w:t>below</w:t>
      </w:r>
      <w:proofErr w:type="gramEnd"/>
      <w:r w:rsidRPr="001D3394">
        <w:rPr>
          <w:rFonts w:asciiTheme="minorHAnsi" w:hAnsiTheme="minorHAnsi"/>
          <w:b/>
          <w:bCs/>
          <w:sz w:val="22"/>
          <w:szCs w:val="22"/>
        </w:rPr>
        <w:t xml:space="preserve"> I confirm that: </w:t>
      </w:r>
    </w:p>
    <w:p w14:paraId="583FC544" w14:textId="77777777" w:rsidR="00A414E5" w:rsidRPr="001D3394" w:rsidRDefault="00A414E5" w:rsidP="00A414E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My company is claiming </w:t>
      </w:r>
      <w:r w:rsidR="00E313D4" w:rsidRPr="00E313D4">
        <w:rPr>
          <w:rFonts w:asciiTheme="minorHAnsi" w:hAnsiTheme="minorHAnsi"/>
          <w:sz w:val="22"/>
          <w:szCs w:val="22"/>
        </w:rPr>
        <w:t xml:space="preserve">targeted group or </w:t>
      </w:r>
      <w:proofErr w:type="gramStart"/>
      <w:r w:rsidR="00E313D4" w:rsidRPr="00E313D4">
        <w:rPr>
          <w:rFonts w:asciiTheme="minorHAnsi" w:hAnsiTheme="minorHAnsi"/>
          <w:sz w:val="22"/>
          <w:szCs w:val="22"/>
        </w:rPr>
        <w:t>economically disadvantaged</w:t>
      </w:r>
      <w:proofErr w:type="gramEnd"/>
      <w:r w:rsidR="00E313D4" w:rsidRPr="001D3394">
        <w:rPr>
          <w:rFonts w:asciiTheme="minorHAnsi" w:hAnsiTheme="minorHAnsi"/>
          <w:sz w:val="22"/>
          <w:szCs w:val="22"/>
        </w:rPr>
        <w:t xml:space="preserve"> </w:t>
      </w:r>
      <w:r w:rsidRPr="001D3394">
        <w:rPr>
          <w:rFonts w:asciiTheme="minorHAnsi" w:hAnsiTheme="minorHAnsi"/>
          <w:sz w:val="22"/>
          <w:szCs w:val="22"/>
        </w:rPr>
        <w:t xml:space="preserve">preference afforded by Minn. Stat. § 16C.16. </w:t>
      </w:r>
      <w:r w:rsidR="00E91519">
        <w:rPr>
          <w:rFonts w:asciiTheme="minorHAnsi" w:hAnsiTheme="minorHAnsi"/>
          <w:sz w:val="22"/>
          <w:szCs w:val="22"/>
        </w:rPr>
        <w:t xml:space="preserve"> </w:t>
      </w:r>
      <w:r w:rsidRPr="001D3394">
        <w:rPr>
          <w:rFonts w:asciiTheme="minorHAnsi" w:hAnsiTheme="minorHAnsi"/>
          <w:sz w:val="22"/>
          <w:szCs w:val="22"/>
        </w:rPr>
        <w:t xml:space="preserve">By making this claim, I verify that: </w:t>
      </w:r>
    </w:p>
    <w:p w14:paraId="217F9972" w14:textId="77777777" w:rsidR="00A414E5" w:rsidRPr="001D3394" w:rsidRDefault="00A414E5" w:rsidP="00A414E5">
      <w:pPr>
        <w:pStyle w:val="Default"/>
        <w:numPr>
          <w:ilvl w:val="0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The business has been certified by the Office of Equity in Procurement as being a </w:t>
      </w:r>
      <w:r w:rsidR="00B269E1" w:rsidRPr="00BC3BCD">
        <w:rPr>
          <w:rFonts w:asciiTheme="minorHAnsi" w:hAnsiTheme="minorHAnsi"/>
          <w:sz w:val="22"/>
          <w:szCs w:val="22"/>
        </w:rPr>
        <w:t xml:space="preserve">targeted group (T.G.) </w:t>
      </w:r>
      <w:r w:rsidR="00B269E1">
        <w:rPr>
          <w:rFonts w:asciiTheme="minorHAnsi" w:hAnsiTheme="minorHAnsi"/>
          <w:sz w:val="22"/>
          <w:szCs w:val="22"/>
        </w:rPr>
        <w:t xml:space="preserve">or </w:t>
      </w:r>
      <w:proofErr w:type="gramStart"/>
      <w:r w:rsidR="00B269E1">
        <w:rPr>
          <w:rFonts w:asciiTheme="minorHAnsi" w:hAnsiTheme="minorHAnsi"/>
          <w:sz w:val="22"/>
          <w:szCs w:val="22"/>
        </w:rPr>
        <w:t>an</w:t>
      </w:r>
      <w:r w:rsidR="00B269E1" w:rsidRPr="00BC3BCD">
        <w:rPr>
          <w:rFonts w:asciiTheme="minorHAnsi" w:hAnsiTheme="minorHAnsi"/>
          <w:sz w:val="22"/>
          <w:szCs w:val="22"/>
        </w:rPr>
        <w:t xml:space="preserve"> economically disadvantaged</w:t>
      </w:r>
      <w:proofErr w:type="gramEnd"/>
      <w:r w:rsidR="00B269E1" w:rsidRPr="00BC3BCD">
        <w:rPr>
          <w:rFonts w:asciiTheme="minorHAnsi" w:hAnsiTheme="minorHAnsi"/>
          <w:sz w:val="22"/>
          <w:szCs w:val="22"/>
        </w:rPr>
        <w:t xml:space="preserve"> (E.D.) </w:t>
      </w:r>
      <w:r w:rsidRPr="001D3394">
        <w:rPr>
          <w:rFonts w:asciiTheme="minorHAnsi" w:hAnsiTheme="minorHAnsi"/>
          <w:sz w:val="22"/>
          <w:szCs w:val="22"/>
        </w:rPr>
        <w:t xml:space="preserve">business. </w:t>
      </w:r>
    </w:p>
    <w:p w14:paraId="372E78CA" w14:textId="77777777" w:rsidR="00A414E5" w:rsidRPr="001D3394" w:rsidRDefault="00A414E5" w:rsidP="00A414E5">
      <w:pPr>
        <w:pStyle w:val="Default"/>
        <w:rPr>
          <w:rFonts w:asciiTheme="minorHAnsi" w:hAnsiTheme="minorHAnsi"/>
          <w:sz w:val="22"/>
          <w:szCs w:val="22"/>
        </w:rPr>
      </w:pPr>
    </w:p>
    <w:p w14:paraId="0CDCB713" w14:textId="77777777" w:rsidR="00A414E5" w:rsidRPr="001D3394" w:rsidRDefault="00A414E5" w:rsidP="00A414E5">
      <w:pPr>
        <w:pStyle w:val="Default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Name of Company: </w:t>
      </w:r>
      <w:r w:rsidRPr="001D3394">
        <w:rPr>
          <w:rFonts w:asciiTheme="minorHAnsi" w:hAnsiTheme="minorHAnsi"/>
          <w:sz w:val="22"/>
          <w:szCs w:val="22"/>
        </w:rPr>
        <w:tab/>
        <w:t xml:space="preserve">_____________________________ Date: __________________________ </w:t>
      </w:r>
    </w:p>
    <w:p w14:paraId="0A6817A4" w14:textId="77777777" w:rsidR="00A414E5" w:rsidRPr="001D3394" w:rsidRDefault="00A414E5" w:rsidP="00A414E5">
      <w:pPr>
        <w:pStyle w:val="Default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Authorized Signature: </w:t>
      </w:r>
      <w:r w:rsidRPr="001D3394">
        <w:rPr>
          <w:rFonts w:asciiTheme="minorHAnsi" w:hAnsiTheme="minorHAnsi"/>
          <w:sz w:val="22"/>
          <w:szCs w:val="22"/>
        </w:rPr>
        <w:tab/>
        <w:t xml:space="preserve">_____________________________ Telephone: _____________________ </w:t>
      </w:r>
    </w:p>
    <w:p w14:paraId="565FA9D8" w14:textId="77777777" w:rsidR="00A414E5" w:rsidRPr="001D3394" w:rsidRDefault="00A414E5" w:rsidP="00A414E5">
      <w:pPr>
        <w:pStyle w:val="Default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Printed Name: </w:t>
      </w:r>
      <w:r w:rsidRPr="001D3394">
        <w:rPr>
          <w:rFonts w:asciiTheme="minorHAnsi" w:hAnsiTheme="minorHAnsi"/>
          <w:sz w:val="22"/>
          <w:szCs w:val="22"/>
        </w:rPr>
        <w:tab/>
      </w:r>
      <w:r w:rsidRPr="001D3394">
        <w:rPr>
          <w:rFonts w:asciiTheme="minorHAnsi" w:hAnsiTheme="minorHAnsi"/>
          <w:sz w:val="22"/>
          <w:szCs w:val="22"/>
        </w:rPr>
        <w:tab/>
        <w:t xml:space="preserve">_____________________________ Title: __________________________ </w:t>
      </w:r>
    </w:p>
    <w:p w14:paraId="2F03B74F" w14:textId="77777777" w:rsidR="00A414E5" w:rsidRPr="001D3394" w:rsidRDefault="00A414E5" w:rsidP="00A414E5">
      <w:pPr>
        <w:rPr>
          <w:b/>
          <w:bCs/>
        </w:rPr>
      </w:pPr>
      <w:r w:rsidRPr="001D339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0EAF6" wp14:editId="68B2BC80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598932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27AE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65pt" to="471.6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" strokecolor="black [3200]" strokeweight="1pt">
                <v:stroke joinstyle="miter"/>
              </v:line>
            </w:pict>
          </mc:Fallback>
        </mc:AlternateContent>
      </w:r>
    </w:p>
    <w:p w14:paraId="3C9C247F" w14:textId="77777777" w:rsidR="00E91519" w:rsidRPr="00B039D3" w:rsidRDefault="009A19E1" w:rsidP="00B039D3">
      <w:pPr>
        <w:rPr>
          <w:b/>
          <w:bCs/>
        </w:rPr>
      </w:pPr>
      <w:r>
        <w:rPr>
          <w:b/>
          <w:bCs/>
        </w:rPr>
        <w:t>Attach a copy of your firm</w:t>
      </w:r>
      <w:r w:rsidR="001C2D94">
        <w:rPr>
          <w:b/>
          <w:bCs/>
        </w:rPr>
        <w:t>’</w:t>
      </w:r>
      <w:r>
        <w:rPr>
          <w:b/>
          <w:bCs/>
        </w:rPr>
        <w:t>s letter indicating certification by the Office of Equity in Procurement and</w:t>
      </w:r>
      <w:r w:rsidR="00A414E5" w:rsidRPr="001D3394">
        <w:rPr>
          <w:b/>
          <w:bCs/>
        </w:rPr>
        <w:t xml:space="preserve"> sign and return this form with your solicitation response to claim the </w:t>
      </w:r>
      <w:r>
        <w:rPr>
          <w:b/>
          <w:bCs/>
        </w:rPr>
        <w:t>TG/ED</w:t>
      </w:r>
      <w:r w:rsidR="00A414E5" w:rsidRPr="001D3394">
        <w:rPr>
          <w:b/>
          <w:bCs/>
        </w:rPr>
        <w:t xml:space="preserve"> preference.</w:t>
      </w:r>
    </w:p>
    <w:sectPr w:rsidR="00E91519" w:rsidRPr="00B039D3" w:rsidSect="00976F10">
      <w:headerReference w:type="default" r:id="rId8"/>
      <w:footerReference w:type="default" r:id="rId9"/>
      <w:pgSz w:w="12240" w:h="15840" w:code="1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DD6F4" w14:textId="77777777" w:rsidR="00E91519" w:rsidRDefault="00E91519" w:rsidP="00E91519">
      <w:pPr>
        <w:spacing w:after="0" w:line="240" w:lineRule="auto"/>
      </w:pPr>
      <w:r>
        <w:separator/>
      </w:r>
    </w:p>
  </w:endnote>
  <w:endnote w:type="continuationSeparator" w:id="0">
    <w:p w14:paraId="15F2725F" w14:textId="77777777" w:rsidR="00E91519" w:rsidRDefault="00E91519" w:rsidP="00E9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DC155" w14:textId="2BDB3CA0" w:rsidR="003A1BB5" w:rsidRPr="003A1BB5" w:rsidRDefault="003A1BB5">
    <w:pPr>
      <w:pStyle w:val="Footer"/>
      <w:rPr>
        <w:sz w:val="18"/>
        <w:szCs w:val="18"/>
      </w:rPr>
    </w:pPr>
    <w:r w:rsidRPr="003A1BB5">
      <w:rPr>
        <w:sz w:val="18"/>
        <w:szCs w:val="18"/>
      </w:rPr>
      <w:t>DIV00.4539</w:t>
    </w:r>
    <w:r w:rsidRPr="003A1BB5">
      <w:rPr>
        <w:sz w:val="18"/>
        <w:szCs w:val="18"/>
      </w:rPr>
      <w:tab/>
    </w:r>
    <w:sdt>
      <w:sdtPr>
        <w:rPr>
          <w:sz w:val="18"/>
          <w:szCs w:val="18"/>
        </w:rPr>
        <w:id w:val="-5494666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A1BB5">
          <w:rPr>
            <w:sz w:val="18"/>
            <w:szCs w:val="18"/>
          </w:rPr>
          <w:fldChar w:fldCharType="begin"/>
        </w:r>
        <w:r w:rsidRPr="003A1BB5">
          <w:rPr>
            <w:sz w:val="18"/>
            <w:szCs w:val="18"/>
          </w:rPr>
          <w:instrText xml:space="preserve"> PAGE   \* MERGEFORMAT </w:instrText>
        </w:r>
        <w:r w:rsidRPr="003A1BB5">
          <w:rPr>
            <w:sz w:val="18"/>
            <w:szCs w:val="18"/>
          </w:rPr>
          <w:fldChar w:fldCharType="separate"/>
        </w:r>
        <w:r w:rsidR="00EE621A">
          <w:rPr>
            <w:noProof/>
            <w:sz w:val="18"/>
            <w:szCs w:val="18"/>
          </w:rPr>
          <w:t>1</w:t>
        </w:r>
        <w:r w:rsidRPr="003A1BB5">
          <w:rPr>
            <w:noProof/>
            <w:sz w:val="18"/>
            <w:szCs w:val="18"/>
          </w:rPr>
          <w:fldChar w:fldCharType="end"/>
        </w:r>
        <w:r w:rsidRPr="003A1BB5">
          <w:rPr>
            <w:noProof/>
            <w:sz w:val="18"/>
            <w:szCs w:val="18"/>
          </w:rPr>
          <w:tab/>
        </w:r>
        <w:r w:rsidR="00E01F7D">
          <w:rPr>
            <w:noProof/>
            <w:sz w:val="18"/>
            <w:szCs w:val="18"/>
          </w:rPr>
          <w:t>3/2</w:t>
        </w:r>
        <w:r w:rsidR="00F26C18">
          <w:rPr>
            <w:noProof/>
            <w:sz w:val="18"/>
            <w:szCs w:val="18"/>
          </w:rPr>
          <w:t>9</w:t>
        </w:r>
        <w:r w:rsidR="00E01F7D">
          <w:rPr>
            <w:noProof/>
            <w:sz w:val="18"/>
            <w:szCs w:val="18"/>
          </w:rPr>
          <w:t>/</w:t>
        </w:r>
        <w:r w:rsidR="00F26C18">
          <w:rPr>
            <w:noProof/>
            <w:sz w:val="18"/>
            <w:szCs w:val="18"/>
          </w:rPr>
          <w:t>24a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6723D" w14:textId="77777777" w:rsidR="00E91519" w:rsidRDefault="00E91519" w:rsidP="00E91519">
      <w:pPr>
        <w:spacing w:after="0" w:line="240" w:lineRule="auto"/>
      </w:pPr>
      <w:r>
        <w:separator/>
      </w:r>
    </w:p>
  </w:footnote>
  <w:footnote w:type="continuationSeparator" w:id="0">
    <w:p w14:paraId="36290A8F" w14:textId="77777777" w:rsidR="00E91519" w:rsidRDefault="00E91519" w:rsidP="00E9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A30F9" w14:textId="77777777" w:rsidR="009F3E8A" w:rsidRDefault="009F3E8A" w:rsidP="00E91519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SECTION 00 45 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C12C3"/>
    <w:multiLevelType w:val="hybridMultilevel"/>
    <w:tmpl w:val="8180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93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4E5"/>
    <w:rsid w:val="00087A59"/>
    <w:rsid w:val="001C2D94"/>
    <w:rsid w:val="001D3394"/>
    <w:rsid w:val="001F5459"/>
    <w:rsid w:val="0032072C"/>
    <w:rsid w:val="003A1BB5"/>
    <w:rsid w:val="00482E4C"/>
    <w:rsid w:val="005757AB"/>
    <w:rsid w:val="005B5A47"/>
    <w:rsid w:val="006A6712"/>
    <w:rsid w:val="00831B3B"/>
    <w:rsid w:val="008C41B1"/>
    <w:rsid w:val="00976F10"/>
    <w:rsid w:val="009A19E1"/>
    <w:rsid w:val="009F3E8A"/>
    <w:rsid w:val="00A40DDB"/>
    <w:rsid w:val="00A414E5"/>
    <w:rsid w:val="00B039D3"/>
    <w:rsid w:val="00B067FB"/>
    <w:rsid w:val="00B269E1"/>
    <w:rsid w:val="00B9496C"/>
    <w:rsid w:val="00CA4107"/>
    <w:rsid w:val="00E01F7D"/>
    <w:rsid w:val="00E13498"/>
    <w:rsid w:val="00E313D4"/>
    <w:rsid w:val="00E91519"/>
    <w:rsid w:val="00EC038B"/>
    <w:rsid w:val="00EE621A"/>
    <w:rsid w:val="00F2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CA4AF75"/>
  <w15:chartTrackingRefBased/>
  <w15:docId w15:val="{F1637E31-C861-4ABA-AD69-7C895D5A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519"/>
  </w:style>
  <w:style w:type="paragraph" w:styleId="Footer">
    <w:name w:val="footer"/>
    <w:basedOn w:val="Normal"/>
    <w:link w:val="FooterChar"/>
    <w:uiPriority w:val="99"/>
    <w:unhideWhenUsed/>
    <w:rsid w:val="00E9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519"/>
  </w:style>
  <w:style w:type="character" w:styleId="Hyperlink">
    <w:name w:val="Hyperlink"/>
    <w:basedOn w:val="DefaultParagraphFont"/>
    <w:rsid w:val="00E313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7A5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26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n.gov/admin/business/vendor-info/oep/sbc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MnSCU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Morgan</dc:creator>
  <cp:keywords/>
  <dc:description/>
  <cp:lastModifiedBy>Pliska, Justine E</cp:lastModifiedBy>
  <cp:revision>4</cp:revision>
  <dcterms:created xsi:type="dcterms:W3CDTF">2024-03-13T15:05:00Z</dcterms:created>
  <dcterms:modified xsi:type="dcterms:W3CDTF">2024-03-29T18:34:00Z</dcterms:modified>
</cp:coreProperties>
</file>